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1D" w:rsidRPr="0054021D" w:rsidRDefault="0054021D" w:rsidP="005402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fr-CA"/>
        </w:rPr>
      </w:pPr>
    </w:p>
    <w:p w:rsidR="0054021D" w:rsidRPr="0054021D" w:rsidRDefault="0054021D" w:rsidP="005402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fr-CA"/>
        </w:rPr>
      </w:pPr>
      <w:r w:rsidRPr="0054021D">
        <w:rPr>
          <w:rFonts w:ascii="Calibri" w:hAnsi="Calibri" w:cs="Calibri"/>
          <w:color w:val="000000"/>
          <w:sz w:val="24"/>
          <w:szCs w:val="24"/>
          <w:lang w:val="fr-CA"/>
        </w:rPr>
        <w:t xml:space="preserve"> </w:t>
      </w:r>
      <w:r w:rsidR="002A5D01" w:rsidRPr="00CD6AAD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L</w:t>
      </w:r>
      <w:r w:rsidRPr="0054021D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 xml:space="preserve">e </w:t>
      </w:r>
      <w:r w:rsidR="002A5D01" w:rsidRPr="00CD6AAD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marché du travail v</w:t>
      </w:r>
      <w:r w:rsidRPr="0054021D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 xml:space="preserve">isible </w:t>
      </w:r>
    </w:p>
    <w:p w:rsidR="0054021D" w:rsidRDefault="002B3113" w:rsidP="00574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Il s’agit d</w:t>
      </w:r>
      <w:r w:rsidR="00574E43">
        <w:rPr>
          <w:rFonts w:ascii="Calibri" w:hAnsi="Calibri" w:cs="Calibri"/>
          <w:color w:val="000000"/>
          <w:sz w:val="23"/>
          <w:szCs w:val="23"/>
          <w:lang w:val="fr-CA"/>
        </w:rPr>
        <w:t>’</w:t>
      </w: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offres d’emploi an</w:t>
      </w:r>
      <w:r w:rsidR="00287813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n</w:t>
      </w:r>
      <w:r w:rsidR="008F44F5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on</w:t>
      </w: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cées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Où sont les meilleurs endroits pour les trouver et comment pouvez-vous les utiliser à votre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avantage? </w:t>
      </w:r>
    </w:p>
    <w:p w:rsidR="00574E43" w:rsidRPr="0054021D" w:rsidRDefault="00574E43" w:rsidP="00574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2B3113" w:rsidP="00574E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Seulement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20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%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des emplois sont a</w:t>
      </w:r>
      <w:r w:rsidR="00287813">
        <w:rPr>
          <w:rFonts w:ascii="Calibri" w:hAnsi="Calibri" w:cs="Calibri"/>
          <w:color w:val="000000"/>
          <w:sz w:val="23"/>
          <w:szCs w:val="23"/>
          <w:lang w:val="fr-CA"/>
        </w:rPr>
        <w:t>nn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ncés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Il vaut donc mieux ne passer que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20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 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%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de votre temps de recherche d’emploi à fouiller le marché du travail visible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Réservez 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>80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 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%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de votre temps pour explorer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le marché de l’emploi caché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Default="002B3113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Journaux, 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magazines </w:t>
      </w: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et revues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</w:t>
      </w:r>
    </w:p>
    <w:p w:rsidR="00574E43" w:rsidRPr="0054021D" w:rsidRDefault="00574E43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2B3113" w:rsidP="00574E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Section des an</w:t>
      </w:r>
      <w:r w:rsidR="00287813">
        <w:rPr>
          <w:rFonts w:ascii="Calibri" w:hAnsi="Calibri" w:cs="Calibri"/>
          <w:color w:val="000000"/>
          <w:sz w:val="23"/>
          <w:szCs w:val="23"/>
          <w:lang w:val="fr-CA"/>
        </w:rPr>
        <w:t>n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nces classées et des carrières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2B3113" w:rsidP="00574E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Journaux gratuits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(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bibliothèques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,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les centres de ressources d’emploi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, Metro/24) </w:t>
      </w:r>
    </w:p>
    <w:p w:rsidR="0054021D" w:rsidRPr="0054021D" w:rsidRDefault="0054021D" w:rsidP="00574E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Magazines </w:t>
      </w:r>
      <w:r w:rsidR="002B3113" w:rsidRPr="00CD6AAD">
        <w:rPr>
          <w:rFonts w:ascii="Calibri" w:hAnsi="Calibri" w:cs="Calibri"/>
          <w:color w:val="000000"/>
          <w:sz w:val="23"/>
          <w:szCs w:val="23"/>
          <w:lang w:val="fr-CA"/>
        </w:rPr>
        <w:t>et revues savantes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Default="002B3113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Banques d’emploi et sites Web des recruteurs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</w:t>
      </w:r>
    </w:p>
    <w:p w:rsidR="00574E43" w:rsidRPr="0054021D" w:rsidRDefault="00574E43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2B3113" w:rsidP="00574E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An</w:t>
      </w:r>
      <w:r w:rsidR="00287813">
        <w:rPr>
          <w:rFonts w:ascii="Calibri" w:hAnsi="Calibri" w:cs="Calibri"/>
          <w:color w:val="000000"/>
          <w:sz w:val="23"/>
          <w:szCs w:val="23"/>
          <w:lang w:val="fr-CA"/>
        </w:rPr>
        <w:t>n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nces d</w:t>
      </w:r>
      <w:r w:rsidR="00556916" w:rsidRPr="00CD6AAD">
        <w:rPr>
          <w:rFonts w:ascii="Calibri" w:hAnsi="Calibri" w:cs="Calibri"/>
          <w:color w:val="000000"/>
          <w:sz w:val="23"/>
          <w:szCs w:val="23"/>
          <w:lang w:val="fr-CA"/>
        </w:rPr>
        <w:t>’offre d’emploi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– </w:t>
      </w:r>
      <w:r w:rsidR="00556916" w:rsidRPr="00CD6AAD">
        <w:rPr>
          <w:rFonts w:ascii="Calibri" w:hAnsi="Calibri" w:cs="Calibri"/>
          <w:color w:val="000000"/>
          <w:sz w:val="23"/>
          <w:szCs w:val="23"/>
          <w:lang w:val="fr-CA"/>
        </w:rPr>
        <w:t>entrez dans les bureaux votre CV et lettre de présentation en main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  <w:r w:rsidR="00556916" w:rsidRPr="00CD6AAD">
        <w:rPr>
          <w:rFonts w:ascii="Calibri" w:hAnsi="Calibri" w:cs="Calibri"/>
          <w:color w:val="000000"/>
          <w:sz w:val="23"/>
          <w:szCs w:val="23"/>
          <w:lang w:val="fr-CA"/>
        </w:rPr>
        <w:t>Demandez à voir le gérant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  <w:r w:rsidR="00556916" w:rsidRPr="00CD6AAD">
        <w:rPr>
          <w:rFonts w:ascii="Calibri" w:hAnsi="Calibri" w:cs="Calibri"/>
          <w:color w:val="000000"/>
          <w:sz w:val="23"/>
          <w:szCs w:val="23"/>
          <w:lang w:val="fr-CA"/>
        </w:rPr>
        <w:t>Il se pourrait que vous ayez à répondre à quelques questions ou à vous soumettre à une entrevue impromptue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</w:p>
    <w:p w:rsidR="0054021D" w:rsidRPr="0054021D" w:rsidRDefault="00EA3566" w:rsidP="00574E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N’oubliez pas de faire la demande de ces emplois de la façon indiquée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–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si l’on demande de courrieller le CV, envoyez-le par courriel.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Si l’on demande qu’il soit télécopié, </w:t>
      </w:r>
      <w:r w:rsidR="00B6703C" w:rsidRPr="00CD6AAD">
        <w:rPr>
          <w:rFonts w:ascii="Calibri" w:hAnsi="Calibri" w:cs="Calibri"/>
          <w:color w:val="000000"/>
          <w:sz w:val="23"/>
          <w:szCs w:val="23"/>
          <w:lang w:val="fr-CA"/>
        </w:rPr>
        <w:t>faites-le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</w:p>
    <w:p w:rsidR="0054021D" w:rsidRPr="0054021D" w:rsidRDefault="000B2585" w:rsidP="00574E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Si l’offre ne fait mention d’aucune préférence, la meilleure option est de le déposer en personne.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Default="000B2585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Le marché du travail caché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</w:t>
      </w:r>
    </w:p>
    <w:p w:rsidR="00574E43" w:rsidRPr="0054021D" w:rsidRDefault="00574E43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Default="000B2585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Comment y avoir accès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? </w:t>
      </w:r>
    </w:p>
    <w:p w:rsidR="00574E43" w:rsidRPr="0054021D" w:rsidRDefault="00574E43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0B2585" w:rsidP="00574E4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Demandez de l’aide ou des conseils à des membres de </w:t>
      </w:r>
      <w:r w:rsidR="00A52AB4">
        <w:rPr>
          <w:rFonts w:ascii="Calibri" w:hAnsi="Calibri" w:cs="Calibri"/>
          <w:color w:val="000000"/>
          <w:sz w:val="23"/>
          <w:szCs w:val="23"/>
          <w:lang w:val="fr-CA"/>
        </w:rPr>
        <w:t>votre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 famille, des amis, des connaissances, des voisins et des collègues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>Contact</w:t>
      </w:r>
      <w:r w:rsidR="000B2585"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ez les 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>recrute</w:t>
      </w:r>
      <w:r w:rsidR="000B2585" w:rsidRPr="00CD6AAD">
        <w:rPr>
          <w:rFonts w:ascii="Calibri" w:hAnsi="Calibri" w:cs="Calibri"/>
          <w:color w:val="000000"/>
          <w:sz w:val="23"/>
          <w:szCs w:val="23"/>
          <w:lang w:val="fr-CA"/>
        </w:rPr>
        <w:t>u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rs, </w:t>
      </w:r>
      <w:r w:rsidR="000B2585" w:rsidRPr="00CD6AAD">
        <w:rPr>
          <w:rFonts w:ascii="Calibri" w:hAnsi="Calibri" w:cs="Calibri"/>
          <w:color w:val="000000"/>
          <w:sz w:val="23"/>
          <w:szCs w:val="23"/>
          <w:lang w:val="fr-CA"/>
        </w:rPr>
        <w:t>les agences de placement ou les firmes de recherche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>Distribu</w:t>
      </w:r>
      <w:r w:rsidR="000B2585" w:rsidRPr="00CD6AAD">
        <w:rPr>
          <w:rFonts w:ascii="Calibri" w:hAnsi="Calibri" w:cs="Calibri"/>
          <w:color w:val="000000"/>
          <w:sz w:val="23"/>
          <w:szCs w:val="23"/>
          <w:lang w:val="fr-CA"/>
        </w:rPr>
        <w:t>ez votre CV aux firmes et aux entreprises du secteur professionnel qui vous intéressent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>Visit</w:t>
      </w:r>
      <w:r w:rsidR="000B2585" w:rsidRPr="00CD6AAD">
        <w:rPr>
          <w:rFonts w:ascii="Calibri" w:hAnsi="Calibri" w:cs="Calibri"/>
          <w:color w:val="000000"/>
          <w:sz w:val="23"/>
          <w:szCs w:val="23"/>
          <w:lang w:val="fr-CA"/>
        </w:rPr>
        <w:t>ez les salons de l’emploi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>Contact</w:t>
      </w:r>
      <w:r w:rsidR="000B2585"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ez les 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associations </w:t>
      </w:r>
      <w:r w:rsidR="000B2585" w:rsidRPr="00CD6AAD">
        <w:rPr>
          <w:rFonts w:ascii="Calibri" w:hAnsi="Calibri" w:cs="Calibri"/>
          <w:color w:val="000000"/>
          <w:sz w:val="23"/>
          <w:szCs w:val="23"/>
          <w:lang w:val="fr-CA"/>
        </w:rPr>
        <w:t>professionnelles du domaine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0B2585" w:rsidP="00574E4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Envoyez votre CV aux banques de CV sur le Web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Default="000B2585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Vous devez faire preuve de 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cr</w:t>
      </w: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é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ativ</w:t>
      </w: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ité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, </w:t>
      </w: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de courage et de persistance!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</w:t>
      </w:r>
    </w:p>
    <w:p w:rsidR="00A52AB4" w:rsidRPr="0054021D" w:rsidRDefault="00A52AB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Distributi</w:t>
      </w:r>
      <w:r w:rsidR="000B2585"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o</w:t>
      </w:r>
      <w:r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n </w:t>
      </w:r>
      <w:r w:rsidR="000B2585"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de votre CV</w:t>
      </w:r>
      <w:r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</w:t>
      </w:r>
    </w:p>
    <w:p w:rsidR="00A52AB4" w:rsidRPr="0054021D" w:rsidRDefault="00A52AB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B6703C" w:rsidP="00A52A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Faites la liste des entreprise</w:t>
      </w:r>
      <w:r w:rsidR="00A52AB4">
        <w:rPr>
          <w:rFonts w:ascii="Calibri" w:hAnsi="Calibri" w:cs="Calibri"/>
          <w:color w:val="000000"/>
          <w:sz w:val="23"/>
          <w:szCs w:val="23"/>
          <w:lang w:val="fr-CA"/>
        </w:rPr>
        <w:t>s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 pour lesquelles vous aimeriez travailler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B6703C" w:rsidP="00A52A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Les entreprises qui embauchent mais qui n’an</w:t>
      </w:r>
      <w:r w:rsidR="00287813">
        <w:rPr>
          <w:rFonts w:ascii="Calibri" w:hAnsi="Calibri" w:cs="Calibri"/>
          <w:color w:val="000000"/>
          <w:sz w:val="23"/>
          <w:szCs w:val="23"/>
          <w:lang w:val="fr-CA"/>
        </w:rPr>
        <w:t>n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ncent pas les emplois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(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trouvez leurs coordonnées en ligne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) </w:t>
      </w:r>
    </w:p>
    <w:p w:rsidR="0054021D" w:rsidRPr="0054021D" w:rsidRDefault="00B6703C" w:rsidP="00A52A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Les agences de placement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selon leur 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>profil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 et leur secteur géographique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B6703C" w:rsidP="00A52A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lastRenderedPageBreak/>
        <w:t>Les adresses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des employeurs dont vous avez entendu parler par des amis, des membres de la famille et des connaissances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B6703C" w:rsidP="00A52A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Banques de CV en ligne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B6703C" w:rsidP="00A52A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Salon de l’emploi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B6703C" w:rsidP="00A52A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 xml:space="preserve">Votre propre site Web </w:t>
      </w:r>
    </w:p>
    <w:p w:rsidR="0054021D" w:rsidRPr="0054021D" w:rsidRDefault="00B6703C" w:rsidP="00A52AB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color w:val="000000"/>
          <w:sz w:val="23"/>
          <w:szCs w:val="23"/>
          <w:lang w:val="fr-CA"/>
        </w:rPr>
        <w:t>Un endroit où vous faites du bénévolat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A52AB4" w:rsidRPr="0054021D" w:rsidRDefault="0054021D" w:rsidP="00A52AB4">
      <w:pPr>
        <w:pageBreakBefore/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8"/>
          <w:szCs w:val="28"/>
          <w:lang w:val="fr-CA"/>
        </w:rPr>
      </w:pPr>
      <w:r w:rsidRPr="0054021D">
        <w:rPr>
          <w:rFonts w:ascii="Calibri" w:hAnsi="Calibri" w:cs="Calibri"/>
          <w:bCs/>
          <w:color w:val="000000"/>
          <w:sz w:val="28"/>
          <w:szCs w:val="28"/>
          <w:lang w:val="fr-CA"/>
        </w:rPr>
        <w:lastRenderedPageBreak/>
        <w:t>R</w:t>
      </w:r>
      <w:r w:rsidR="00CD6AAD" w:rsidRPr="00A52AB4">
        <w:rPr>
          <w:rFonts w:ascii="Calibri" w:hAnsi="Calibri" w:cs="Calibri"/>
          <w:bCs/>
          <w:color w:val="000000"/>
          <w:sz w:val="28"/>
          <w:szCs w:val="28"/>
          <w:lang w:val="fr-CA"/>
        </w:rPr>
        <w:t>épondre aux offres d’emploi</w:t>
      </w:r>
      <w:r w:rsidRPr="0054021D">
        <w:rPr>
          <w:rFonts w:ascii="Calibri" w:hAnsi="Calibri" w:cs="Calibri"/>
          <w:bCs/>
          <w:color w:val="000000"/>
          <w:sz w:val="28"/>
          <w:szCs w:val="28"/>
          <w:lang w:val="fr-CA"/>
        </w:rPr>
        <w:t xml:space="preserve"> </w:t>
      </w:r>
    </w:p>
    <w:p w:rsidR="00A52AB4" w:rsidRDefault="00A52AB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</w:pPr>
    </w:p>
    <w:p w:rsidR="0054021D" w:rsidRPr="0054021D" w:rsidRDefault="00CD6AA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D6AA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Devriez-vous postuler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? </w:t>
      </w:r>
    </w:p>
    <w:p w:rsidR="0054021D" w:rsidRPr="0054021D" w:rsidRDefault="00533F0A" w:rsidP="00A52A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 xml:space="preserve">Vérifiez que 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>50</w:t>
      </w: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> 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% </w:t>
      </w: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>de vos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qualifications </w:t>
      </w: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>correspondent aux exigences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</w:p>
    <w:p w:rsidR="0054021D" w:rsidRPr="0054021D" w:rsidRDefault="00533F0A" w:rsidP="00A52A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>Étudiez la termi</w:t>
      </w:r>
      <w:r w:rsidR="00287813">
        <w:rPr>
          <w:rFonts w:ascii="Calibri" w:hAnsi="Calibri" w:cs="Calibri"/>
          <w:color w:val="000000"/>
          <w:sz w:val="23"/>
          <w:szCs w:val="23"/>
          <w:lang w:val="fr-CA"/>
        </w:rPr>
        <w:t>n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</w:t>
      </w: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 xml:space="preserve">logie et la 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description </w:t>
      </w: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>de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>tâches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– u</w:t>
      </w: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>tilisez les m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êmes mots dans vo</w:t>
      </w:r>
      <w:r w:rsidR="00A52AB4">
        <w:rPr>
          <w:rFonts w:ascii="Calibri" w:hAnsi="Calibri" w:cs="Calibri"/>
          <w:color w:val="000000"/>
          <w:sz w:val="23"/>
          <w:szCs w:val="23"/>
          <w:lang w:val="fr-CA"/>
        </w:rPr>
        <w:t>tre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 xml:space="preserve"> CV et lettre d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e 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présentation</w:t>
      </w:r>
    </w:p>
    <w:p w:rsidR="0054021D" w:rsidRPr="0054021D" w:rsidRDefault="0054021D" w:rsidP="00A52A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>Mention</w:t>
      </w:r>
      <w:r w:rsidR="00533F0A" w:rsidRPr="00533F0A">
        <w:rPr>
          <w:rFonts w:ascii="Calibri" w:hAnsi="Calibri" w:cs="Calibri"/>
          <w:color w:val="000000"/>
          <w:sz w:val="23"/>
          <w:szCs w:val="23"/>
          <w:lang w:val="fr-CA"/>
        </w:rPr>
        <w:t>nez d’autres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qualifications</w:t>
      </w:r>
      <w:r w:rsidR="00533F0A" w:rsidRPr="00533F0A">
        <w:rPr>
          <w:rFonts w:ascii="Calibri" w:hAnsi="Calibri" w:cs="Calibri"/>
          <w:color w:val="000000"/>
          <w:sz w:val="23"/>
          <w:szCs w:val="23"/>
          <w:lang w:val="fr-CA"/>
        </w:rPr>
        <w:t xml:space="preserve"> utiles que l’employeur n’a peut-</w:t>
      </w:r>
      <w:r w:rsidR="00533F0A">
        <w:rPr>
          <w:rFonts w:ascii="Calibri" w:hAnsi="Calibri" w:cs="Calibri"/>
          <w:color w:val="000000"/>
          <w:sz w:val="23"/>
          <w:szCs w:val="23"/>
          <w:lang w:val="fr-CA"/>
        </w:rPr>
        <w:t>être pas indiquées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533F0A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33F0A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Faites particulièrement attention aux </w:t>
      </w:r>
      <w:r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détails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287813" w:rsidP="00A52A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>
        <w:rPr>
          <w:rFonts w:ascii="Calibri" w:hAnsi="Calibri" w:cs="Calibri"/>
          <w:color w:val="000000"/>
          <w:sz w:val="23"/>
          <w:szCs w:val="23"/>
          <w:lang w:val="fr-CA"/>
        </w:rPr>
        <w:t>No</w:t>
      </w:r>
      <w:r w:rsidR="00533F0A" w:rsidRPr="00533F0A">
        <w:rPr>
          <w:rFonts w:ascii="Calibri" w:hAnsi="Calibri" w:cs="Calibri"/>
          <w:color w:val="000000"/>
          <w:sz w:val="23"/>
          <w:szCs w:val="23"/>
          <w:lang w:val="fr-CA"/>
        </w:rPr>
        <w:t xml:space="preserve">tez le 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n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</w:t>
      </w:r>
      <w:r w:rsidR="00533F0A" w:rsidRPr="00533F0A">
        <w:rPr>
          <w:rFonts w:ascii="Calibri" w:hAnsi="Calibri" w:cs="Calibri"/>
          <w:color w:val="000000"/>
          <w:sz w:val="23"/>
          <w:szCs w:val="23"/>
          <w:lang w:val="fr-CA"/>
        </w:rPr>
        <w:t>m, l’adresse et le numéro de téléphone de l’employeur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33F0A" w:rsidP="00A52A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Prenez </w:t>
      </w:r>
      <w:r w:rsidR="00287813">
        <w:rPr>
          <w:rFonts w:ascii="Calibri" w:hAnsi="Calibri" w:cs="Calibri"/>
          <w:color w:val="000000"/>
          <w:sz w:val="23"/>
          <w:szCs w:val="23"/>
        </w:rPr>
        <w:t>n</w:t>
      </w:r>
      <w:r w:rsidR="008F44F5">
        <w:rPr>
          <w:rFonts w:ascii="Calibri" w:hAnsi="Calibri" w:cs="Calibri"/>
          <w:color w:val="000000"/>
          <w:sz w:val="23"/>
          <w:szCs w:val="23"/>
        </w:rPr>
        <w:t>o</w:t>
      </w:r>
      <w:r>
        <w:rPr>
          <w:rFonts w:ascii="Calibri" w:hAnsi="Calibri" w:cs="Calibri"/>
          <w:color w:val="000000"/>
          <w:sz w:val="23"/>
          <w:szCs w:val="23"/>
        </w:rPr>
        <w:t>te des exigences</w:t>
      </w:r>
      <w:r w:rsidR="0054021D" w:rsidRPr="0054021D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54021D" w:rsidRPr="0054021D" w:rsidRDefault="0054021D" w:rsidP="00A52A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>R</w:t>
      </w:r>
      <w:r w:rsidR="00533F0A" w:rsidRPr="00533F0A">
        <w:rPr>
          <w:rFonts w:ascii="Calibri" w:hAnsi="Calibri" w:cs="Calibri"/>
          <w:color w:val="000000"/>
          <w:sz w:val="23"/>
          <w:szCs w:val="23"/>
          <w:lang w:val="fr-CA"/>
        </w:rPr>
        <w:t>é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>pond</w:t>
      </w:r>
      <w:r w:rsidR="00533F0A" w:rsidRPr="00533F0A">
        <w:rPr>
          <w:rFonts w:ascii="Calibri" w:hAnsi="Calibri" w:cs="Calibri"/>
          <w:color w:val="000000"/>
          <w:sz w:val="23"/>
          <w:szCs w:val="23"/>
          <w:lang w:val="fr-CA"/>
        </w:rPr>
        <w:t>ez rapidement aux an</w:t>
      </w:r>
      <w:r w:rsidR="00287813">
        <w:rPr>
          <w:rFonts w:ascii="Calibri" w:hAnsi="Calibri" w:cs="Calibri"/>
          <w:color w:val="000000"/>
          <w:sz w:val="23"/>
          <w:szCs w:val="23"/>
          <w:lang w:val="fr-CA"/>
        </w:rPr>
        <w:t>n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</w:t>
      </w:r>
      <w:r w:rsidR="00533F0A" w:rsidRPr="00533F0A">
        <w:rPr>
          <w:rFonts w:ascii="Calibri" w:hAnsi="Calibri" w:cs="Calibri"/>
          <w:color w:val="000000"/>
          <w:sz w:val="23"/>
          <w:szCs w:val="23"/>
          <w:lang w:val="fr-CA"/>
        </w:rPr>
        <w:t>nces d’emploi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– </w:t>
      </w:r>
      <w:r w:rsidR="00A52AB4">
        <w:rPr>
          <w:rFonts w:ascii="Calibri" w:hAnsi="Calibri" w:cs="Calibri"/>
          <w:color w:val="000000"/>
          <w:sz w:val="23"/>
          <w:szCs w:val="23"/>
          <w:lang w:val="fr-CA"/>
        </w:rPr>
        <w:t>soyez attentifs aux</w:t>
      </w:r>
      <w:r w:rsidR="00533F0A" w:rsidRPr="00533F0A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533F0A">
        <w:rPr>
          <w:rFonts w:ascii="Calibri" w:hAnsi="Calibri" w:cs="Calibri"/>
          <w:color w:val="000000"/>
          <w:sz w:val="23"/>
          <w:szCs w:val="23"/>
          <w:lang w:val="fr-CA"/>
        </w:rPr>
        <w:t>échéances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533F0A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33F0A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Rédigez une lettre de présentation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33F0A" w:rsidP="00002B1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>Faites un suivi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– </w:t>
      </w: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>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i </w:t>
      </w:r>
      <w:r w:rsidRPr="00533F0A">
        <w:rPr>
          <w:rFonts w:ascii="Calibri" w:hAnsi="Calibri" w:cs="Calibri"/>
          <w:color w:val="000000"/>
          <w:sz w:val="23"/>
          <w:szCs w:val="23"/>
          <w:lang w:val="fr-CA"/>
        </w:rPr>
        <w:t>vous n’entendez pas parler de l’employeur dans la semaine qui suit l’envoi de votre CV, contactez-le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533F0A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8"/>
          <w:szCs w:val="28"/>
          <w:lang w:val="fr-CA"/>
        </w:rPr>
      </w:pPr>
      <w:r w:rsidRPr="00533F0A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>Pourquoi n’avez-vous pas obtenu une entrevue</w:t>
      </w:r>
      <w:r w:rsidR="0054021D" w:rsidRPr="0054021D">
        <w:rPr>
          <w:rFonts w:ascii="Calibri" w:hAnsi="Calibri" w:cs="Calibri"/>
          <w:b/>
          <w:bCs/>
          <w:color w:val="000000"/>
          <w:sz w:val="28"/>
          <w:szCs w:val="28"/>
          <w:lang w:val="fr-CA"/>
        </w:rPr>
        <w:t xml:space="preserve">? </w:t>
      </w:r>
    </w:p>
    <w:p w:rsidR="0054021D" w:rsidRPr="0054021D" w:rsidRDefault="009C3712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9C3712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Améliorez votre publicité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(</w:t>
      </w:r>
      <w:r w:rsidRPr="009C3712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votre CV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, </w:t>
      </w:r>
      <w:r w:rsidRPr="009C3712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lettre de pr</w:t>
      </w:r>
      <w:r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ésentation et toute autre chose pertinente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) </w:t>
      </w:r>
    </w:p>
    <w:p w:rsidR="0054021D" w:rsidRPr="0054021D" w:rsidRDefault="009C3712" w:rsidP="00334A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9C3712">
        <w:rPr>
          <w:rFonts w:ascii="Calibri" w:hAnsi="Calibri" w:cs="Calibri"/>
          <w:color w:val="000000"/>
          <w:sz w:val="23"/>
          <w:szCs w:val="23"/>
          <w:lang w:val="fr-CA"/>
        </w:rPr>
        <w:t xml:space="preserve">Avez-vous </w:t>
      </w:r>
      <w:r w:rsidR="00334A4A">
        <w:rPr>
          <w:rFonts w:ascii="Calibri" w:hAnsi="Calibri" w:cs="Calibri"/>
          <w:color w:val="000000"/>
          <w:sz w:val="23"/>
          <w:szCs w:val="23"/>
          <w:lang w:val="fr-CA"/>
        </w:rPr>
        <w:t>fait</w:t>
      </w:r>
      <w:r w:rsidRPr="009C3712">
        <w:rPr>
          <w:rFonts w:ascii="Calibri" w:hAnsi="Calibri" w:cs="Calibri"/>
          <w:color w:val="000000"/>
          <w:sz w:val="23"/>
          <w:szCs w:val="23"/>
          <w:lang w:val="fr-CA"/>
        </w:rPr>
        <w:t xml:space="preserve"> une </w:t>
      </w:r>
      <w:r w:rsidR="00334A4A">
        <w:rPr>
          <w:rFonts w:ascii="Calibri" w:hAnsi="Calibri" w:cs="Calibri"/>
          <w:color w:val="000000"/>
          <w:sz w:val="23"/>
          <w:szCs w:val="23"/>
          <w:lang w:val="fr-CA"/>
        </w:rPr>
        <w:t>simple erreur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Avez-vous fait des fautes d’orthographe ou de grammaire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</w:p>
    <w:p w:rsidR="0054021D" w:rsidRPr="0054021D" w:rsidRDefault="009C3712" w:rsidP="00334A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9C3712">
        <w:rPr>
          <w:rFonts w:ascii="Calibri" w:hAnsi="Calibri" w:cs="Calibri"/>
          <w:color w:val="000000"/>
          <w:sz w:val="23"/>
          <w:szCs w:val="23"/>
          <w:lang w:val="fr-CA"/>
        </w:rPr>
        <w:t>Avez-vous trop insist</w:t>
      </w:r>
      <w:r w:rsidR="00287813">
        <w:rPr>
          <w:rFonts w:ascii="Calibri" w:hAnsi="Calibri" w:cs="Calibri"/>
          <w:color w:val="000000"/>
          <w:sz w:val="23"/>
          <w:szCs w:val="23"/>
          <w:lang w:val="fr-CA"/>
        </w:rPr>
        <w:t>é</w:t>
      </w:r>
      <w:r w:rsidRPr="009C3712">
        <w:rPr>
          <w:rFonts w:ascii="Calibri" w:hAnsi="Calibri" w:cs="Calibri"/>
          <w:color w:val="000000"/>
          <w:sz w:val="23"/>
          <w:szCs w:val="23"/>
          <w:lang w:val="fr-CA"/>
        </w:rPr>
        <w:t xml:space="preserve"> sur votre expérience </w:t>
      </w:r>
      <w:r w:rsidR="00287813">
        <w:rPr>
          <w:rFonts w:ascii="Calibri" w:hAnsi="Calibri" w:cs="Calibri"/>
          <w:color w:val="000000"/>
          <w:sz w:val="23"/>
          <w:szCs w:val="23"/>
          <w:lang w:val="fr-CA"/>
        </w:rPr>
        <w:t>n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</w:t>
      </w:r>
      <w:r w:rsidRPr="009C3712">
        <w:rPr>
          <w:rFonts w:ascii="Calibri" w:hAnsi="Calibri" w:cs="Calibri"/>
          <w:color w:val="000000"/>
          <w:sz w:val="23"/>
          <w:szCs w:val="23"/>
          <w:lang w:val="fr-CA"/>
        </w:rPr>
        <w:t>n reli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ée au poste que vous demandez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</w:p>
    <w:p w:rsidR="0054021D" w:rsidRPr="0054021D" w:rsidRDefault="009C3712" w:rsidP="00334A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9C3712">
        <w:rPr>
          <w:rFonts w:ascii="Calibri" w:hAnsi="Calibri" w:cs="Calibri"/>
          <w:color w:val="000000"/>
          <w:sz w:val="23"/>
          <w:szCs w:val="23"/>
          <w:lang w:val="fr-CA"/>
        </w:rPr>
        <w:t>Demandez à quelqu’un en qui vous avez confiance de revoir votre CV et votre lettre de pr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ésentation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9C3712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Autres points à 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</w:rPr>
        <w:t>consid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é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</w:rPr>
        <w:t>r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er 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</w:p>
    <w:p w:rsidR="0054021D" w:rsidRPr="0054021D" w:rsidRDefault="00AB0964" w:rsidP="00334A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Avez-vous postulé auprès d’employeurs qui conviennent vraiment à vos comp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étences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</w:p>
    <w:p w:rsidR="0054021D" w:rsidRPr="0054021D" w:rsidRDefault="00AB0964" w:rsidP="00334A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Les directeurs du recrutement ont-ils reçu vos demandes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 xml:space="preserve"> d’emploi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</w:p>
    <w:p w:rsidR="0054021D" w:rsidRPr="0054021D" w:rsidRDefault="00AC4669" w:rsidP="00334A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>
        <w:rPr>
          <w:rFonts w:ascii="Calibri" w:hAnsi="Calibri" w:cs="Calibri"/>
          <w:color w:val="000000"/>
          <w:sz w:val="23"/>
          <w:szCs w:val="23"/>
          <w:lang w:val="fr-CA"/>
        </w:rPr>
        <w:t>Êtes-vous en contact avec les membres</w:t>
      </w:r>
      <w:r w:rsidR="00AB0964" w:rsidRPr="00AB0964">
        <w:rPr>
          <w:rFonts w:ascii="Calibri" w:hAnsi="Calibri" w:cs="Calibri"/>
          <w:color w:val="000000"/>
          <w:sz w:val="23"/>
          <w:szCs w:val="23"/>
          <w:lang w:val="fr-CA"/>
        </w:rPr>
        <w:t xml:space="preserve"> de votre réseau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</w:p>
    <w:p w:rsidR="0054021D" w:rsidRPr="0054021D" w:rsidRDefault="00AB0964" w:rsidP="00334A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Avez-vous fait un suivi aux entrevues d’information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, </w:t>
      </w: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les remerciant de leur temps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Bon, vous êtes allé en entrevue, mais vous n’avez pas eu l’emploi. </w:t>
      </w:r>
      <w:r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Pourquoi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??? </w:t>
      </w:r>
    </w:p>
    <w:p w:rsidR="00AC4669" w:rsidRPr="0054021D" w:rsidRDefault="00AC4669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 xml:space="preserve">L’employeur tiendra compte de trois éléments 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: </w:t>
      </w:r>
    </w:p>
    <w:p w:rsidR="00AC4669" w:rsidRPr="0054021D" w:rsidRDefault="00AC4669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1) </w:t>
      </w:r>
      <w:r w:rsidR="00AB0964" w:rsidRPr="00AB0964">
        <w:rPr>
          <w:rFonts w:ascii="Calibri" w:hAnsi="Calibri" w:cs="Calibri"/>
          <w:color w:val="000000"/>
          <w:sz w:val="23"/>
          <w:szCs w:val="23"/>
          <w:lang w:val="fr-CA"/>
        </w:rPr>
        <w:t>Votre personnalité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2) </w:t>
      </w:r>
      <w:r w:rsidR="00AB0964" w:rsidRPr="00AB0964">
        <w:rPr>
          <w:rFonts w:ascii="Calibri" w:hAnsi="Calibri" w:cs="Calibri"/>
          <w:color w:val="000000"/>
          <w:sz w:val="23"/>
          <w:szCs w:val="23"/>
          <w:lang w:val="fr-CA"/>
        </w:rPr>
        <w:t>Vos compétences, votre scolarit</w:t>
      </w:r>
      <w:r w:rsidR="00AB0964">
        <w:rPr>
          <w:rFonts w:ascii="Calibri" w:hAnsi="Calibri" w:cs="Calibri"/>
          <w:color w:val="000000"/>
          <w:sz w:val="23"/>
          <w:szCs w:val="23"/>
          <w:lang w:val="fr-CA"/>
        </w:rPr>
        <w:t>é et votre expérience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3) </w:t>
      </w:r>
      <w:r w:rsidR="00AB0964" w:rsidRPr="00AB0964">
        <w:rPr>
          <w:rFonts w:ascii="Calibri" w:hAnsi="Calibri" w:cs="Calibri"/>
          <w:color w:val="000000"/>
          <w:sz w:val="23"/>
          <w:szCs w:val="23"/>
          <w:lang w:val="fr-CA"/>
        </w:rPr>
        <w:t>Le fait à savoir si vous convenez à l’équipe</w:t>
      </w:r>
      <w:r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AB0964" w:rsidP="00AC46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Avez-vous fait des erreurs lors de l’entrevue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</w:p>
    <w:p w:rsidR="0054021D" w:rsidRPr="0054021D" w:rsidRDefault="00AB0964" w:rsidP="00AC46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Y avait-il quelqu’un avec plus d’expérience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, </w:t>
      </w: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plus de comp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étences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et de scolarité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</w:p>
    <w:p w:rsidR="0054021D" w:rsidRPr="0054021D" w:rsidRDefault="00AB0964" w:rsidP="00AC46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Quelqu’un d’autre convenait-il mieux à l’équipe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</w:p>
    <w:p w:rsidR="0054021D" w:rsidRPr="0054021D" w:rsidRDefault="00AB0964" w:rsidP="00AC46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Peut-être que quelqu’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un a été référé</w:t>
      </w:r>
      <w:r w:rsidR="00AC4669">
        <w:rPr>
          <w:rFonts w:ascii="Calibri" w:hAnsi="Calibri" w:cs="Calibri"/>
          <w:color w:val="000000"/>
          <w:sz w:val="23"/>
          <w:szCs w:val="23"/>
          <w:lang w:val="fr-CA"/>
        </w:rPr>
        <w:t xml:space="preserve"> à l’entreprise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 xml:space="preserve"> par le mar</w:t>
      </w: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ch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é du travail caché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. </w:t>
      </w:r>
    </w:p>
    <w:p w:rsidR="0054021D" w:rsidRPr="0054021D" w:rsidRDefault="0054021D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AB0964" w:rsidP="00574E43">
      <w:pPr>
        <w:pageBreakBefore/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lastRenderedPageBreak/>
        <w:t>Est-ce que vous…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ab/>
      </w:r>
      <w:r w:rsidRPr="00AB096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Encerclez</w:t>
      </w:r>
      <w:r w:rsidR="008F44F5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Oui</w:t>
      </w:r>
      <w:r w:rsidRPr="00AB0964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ou </w:t>
      </w:r>
      <w:r w:rsidR="008F44F5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b/>
          <w:bCs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Êtes arrivé à temps au rendez-vous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</w:t>
      </w: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>
        <w:rPr>
          <w:rFonts w:ascii="Calibri" w:hAnsi="Calibri" w:cs="Calibri"/>
          <w:color w:val="000000"/>
          <w:sz w:val="23"/>
          <w:szCs w:val="23"/>
          <w:lang w:val="fr-CA"/>
        </w:rPr>
        <w:t>Avez serré la main de l’interviewer en le saluant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Avez souri et accueilli votre interviewer de façon conviviale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Avez attendu qu’on vous invite à vous asseoir avant de le faire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?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Avez fait preuve d’une attitude positive et amicale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 xml:space="preserve">Avez </w:t>
      </w:r>
      <w:r w:rsidR="00C021C0">
        <w:rPr>
          <w:rFonts w:ascii="Calibri" w:hAnsi="Calibri" w:cs="Calibri"/>
          <w:color w:val="000000"/>
          <w:sz w:val="23"/>
          <w:szCs w:val="23"/>
          <w:lang w:val="fr-CA"/>
        </w:rPr>
        <w:t>maintenu un contact visuel</w:t>
      </w: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C021C0">
        <w:rPr>
          <w:rFonts w:ascii="Calibri" w:hAnsi="Calibri" w:cs="Calibri"/>
          <w:color w:val="000000"/>
          <w:sz w:val="23"/>
          <w:szCs w:val="23"/>
          <w:lang w:val="fr-CA"/>
        </w:rPr>
        <w:t xml:space="preserve">avec les gens </w:t>
      </w: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en parlant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Avez semblé calme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?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Avez un bon débit de parole en conversant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AB096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AB0964">
        <w:rPr>
          <w:rFonts w:ascii="Calibri" w:hAnsi="Calibri" w:cs="Calibri"/>
          <w:color w:val="000000"/>
          <w:sz w:val="23"/>
          <w:szCs w:val="23"/>
          <w:lang w:val="fr-CA"/>
        </w:rPr>
        <w:t>Avez dit des choses positives sur votre ancien emploi ou directeur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?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8F44F5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>
        <w:rPr>
          <w:rFonts w:ascii="Calibri" w:hAnsi="Calibri" w:cs="Calibri"/>
          <w:color w:val="000000"/>
          <w:sz w:val="23"/>
          <w:szCs w:val="23"/>
          <w:lang w:val="fr-CA"/>
        </w:rPr>
        <w:t>Avez été</w:t>
      </w:r>
      <w:r w:rsidR="00CE76B7" w:rsidRP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 attentif</w:t>
      </w:r>
      <w:r w:rsidRP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P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P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 xml:space="preserve">Avez informé votre 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interviewer </w:t>
      </w: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>que vous connaissiez l’industrie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 xml:space="preserve">Avez compris les 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>questions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 xml:space="preserve">Avez répondu aux 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>questions bri</w:t>
      </w: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>èvement mais enti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èrement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>Avez exprimé votre intérêt à travailler pour cette compagnie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>Avez démontré vos connaissances sur l’entreprise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>Avez donné des exemples détaillés de votre exp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érience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>Avez utilisé des termes techniques pertinents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>Avez communiqué vos plans à long terme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>Avez décrit ce que vous aviez à offrir à l’entreprise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>Avez informé l’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interviewer </w:t>
      </w: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 xml:space="preserve">que vous étiez prêt à relever de 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</w:t>
      </w:r>
      <w:r w:rsidRPr="00CE76B7">
        <w:rPr>
          <w:rFonts w:ascii="Calibri" w:hAnsi="Calibri" w:cs="Calibri"/>
          <w:color w:val="000000"/>
          <w:sz w:val="23"/>
          <w:szCs w:val="23"/>
          <w:lang w:val="fr-CA"/>
        </w:rPr>
        <w:t>uveaux d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éfis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CE76B7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>
        <w:rPr>
          <w:rFonts w:ascii="Calibri" w:hAnsi="Calibri" w:cs="Calibri"/>
          <w:color w:val="000000"/>
          <w:sz w:val="23"/>
          <w:szCs w:val="23"/>
          <w:lang w:val="fr-CA"/>
        </w:rPr>
        <w:t>Êtes demeuré positif durant toute l’entrevue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DE46B9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DE46B9">
        <w:rPr>
          <w:rFonts w:ascii="Calibri" w:hAnsi="Calibri" w:cs="Calibri"/>
          <w:color w:val="000000"/>
          <w:sz w:val="23"/>
          <w:szCs w:val="23"/>
          <w:lang w:val="fr-CA"/>
        </w:rPr>
        <w:t>Avez serré la main de l’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>interviewer</w:t>
      </w:r>
      <w:r w:rsidRPr="00DE46B9">
        <w:rPr>
          <w:rFonts w:ascii="Calibri" w:hAnsi="Calibri" w:cs="Calibri"/>
          <w:color w:val="000000"/>
          <w:sz w:val="23"/>
          <w:szCs w:val="23"/>
          <w:lang w:val="fr-CA"/>
        </w:rPr>
        <w:t xml:space="preserve"> en le ou la quittant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DE46B9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>
        <w:rPr>
          <w:rFonts w:ascii="Calibri" w:hAnsi="Calibri" w:cs="Calibri"/>
          <w:color w:val="000000"/>
          <w:sz w:val="23"/>
          <w:szCs w:val="23"/>
          <w:lang w:val="fr-CA"/>
        </w:rPr>
        <w:t>Avez remercié l’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interviewer </w:t>
      </w:r>
      <w:r w:rsidRPr="00DE46B9">
        <w:rPr>
          <w:rFonts w:ascii="Calibri" w:hAnsi="Calibri" w:cs="Calibri"/>
          <w:color w:val="000000"/>
          <w:sz w:val="23"/>
          <w:szCs w:val="23"/>
          <w:lang w:val="fr-CA"/>
        </w:rPr>
        <w:t>quand vous êtes parti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54021D" w:rsidRPr="0054021D" w:rsidRDefault="00DE46B9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  <w:r w:rsidRPr="00DE46B9">
        <w:rPr>
          <w:rFonts w:ascii="Calibri" w:hAnsi="Calibri" w:cs="Calibri"/>
          <w:color w:val="000000"/>
          <w:sz w:val="23"/>
          <w:szCs w:val="23"/>
          <w:lang w:val="fr-CA"/>
        </w:rPr>
        <w:t>Avez poliment salué les personnes présentes en partant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 xml:space="preserve">?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Oui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7C00E4">
        <w:rPr>
          <w:rFonts w:ascii="Calibri" w:hAnsi="Calibri" w:cs="Calibri"/>
          <w:color w:val="000000"/>
          <w:sz w:val="23"/>
          <w:szCs w:val="23"/>
          <w:lang w:val="fr-CA"/>
        </w:rPr>
        <w:tab/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Non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 </w:t>
      </w:r>
    </w:p>
    <w:p w:rsidR="007C00E4" w:rsidRDefault="007C00E4" w:rsidP="00574E4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hAnsi="Calibri" w:cs="Calibri"/>
          <w:color w:val="000000"/>
          <w:sz w:val="23"/>
          <w:szCs w:val="23"/>
          <w:lang w:val="fr-CA"/>
        </w:rPr>
      </w:pPr>
    </w:p>
    <w:p w:rsidR="0054021D" w:rsidRPr="0054021D" w:rsidRDefault="00DE46B9" w:rsidP="007C0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fr-CA"/>
        </w:rPr>
      </w:pPr>
      <w:r w:rsidRPr="00DE46B9">
        <w:rPr>
          <w:rFonts w:ascii="Calibri" w:hAnsi="Calibri" w:cs="Calibri"/>
          <w:color w:val="000000"/>
          <w:sz w:val="23"/>
          <w:szCs w:val="23"/>
          <w:lang w:val="fr-CA"/>
        </w:rPr>
        <w:t xml:space="preserve">Si vous avez répondu </w:t>
      </w:r>
      <w:r w:rsidR="00B13224">
        <w:rPr>
          <w:rFonts w:ascii="Calibri" w:hAnsi="Calibri" w:cs="Calibri"/>
          <w:color w:val="000000"/>
          <w:sz w:val="23"/>
          <w:szCs w:val="23"/>
          <w:lang w:val="fr-CA"/>
        </w:rPr>
        <w:t>n</w:t>
      </w:r>
      <w:r w:rsidR="008F44F5">
        <w:rPr>
          <w:rFonts w:ascii="Calibri" w:hAnsi="Calibri" w:cs="Calibri"/>
          <w:color w:val="000000"/>
          <w:sz w:val="23"/>
          <w:szCs w:val="23"/>
          <w:lang w:val="fr-CA"/>
        </w:rPr>
        <w:t>o</w:t>
      </w:r>
      <w:r w:rsidRPr="00DE46B9">
        <w:rPr>
          <w:rFonts w:ascii="Calibri" w:hAnsi="Calibri" w:cs="Calibri"/>
          <w:color w:val="000000"/>
          <w:sz w:val="23"/>
          <w:szCs w:val="23"/>
          <w:lang w:val="fr-CA"/>
        </w:rPr>
        <w:t xml:space="preserve">n à l’une ou l’autre de ces questions, </w:t>
      </w:r>
      <w:r w:rsidR="00C021C0">
        <w:rPr>
          <w:rFonts w:ascii="Calibri" w:hAnsi="Calibri" w:cs="Calibri"/>
          <w:color w:val="000000"/>
          <w:sz w:val="23"/>
          <w:szCs w:val="23"/>
          <w:lang w:val="fr-CA"/>
        </w:rPr>
        <w:t xml:space="preserve">saisissez une bonne </w:t>
      </w:r>
      <w:r>
        <w:rPr>
          <w:rFonts w:ascii="Calibri" w:hAnsi="Calibri" w:cs="Calibri"/>
          <w:color w:val="000000"/>
          <w:sz w:val="23"/>
          <w:szCs w:val="23"/>
          <w:lang w:val="fr-CA"/>
        </w:rPr>
        <w:t>occasion d’apprendre comment améliorer votre style et vos compétences en entrevue</w:t>
      </w:r>
      <w:r w:rsidR="00D329E5">
        <w:rPr>
          <w:rFonts w:ascii="Calibri" w:hAnsi="Calibri" w:cs="Calibri"/>
          <w:color w:val="000000"/>
          <w:sz w:val="23"/>
          <w:szCs w:val="23"/>
          <w:lang w:val="fr-CA"/>
        </w:rPr>
        <w:t>. Chaque entrevue vous donne la chance de vous améliorer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>,</w:t>
      </w:r>
      <w:r w:rsidR="00D329E5">
        <w:rPr>
          <w:rFonts w:ascii="Calibri" w:hAnsi="Calibri" w:cs="Calibri"/>
          <w:color w:val="000000"/>
          <w:sz w:val="23"/>
          <w:szCs w:val="23"/>
          <w:lang w:val="fr-CA"/>
        </w:rPr>
        <w:t xml:space="preserve"> comme on dit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, </w:t>
      </w:r>
      <w:r w:rsidR="00D329E5">
        <w:rPr>
          <w:rFonts w:ascii="Calibri" w:hAnsi="Calibri" w:cs="Calibri"/>
          <w:color w:val="000000"/>
          <w:sz w:val="23"/>
          <w:szCs w:val="23"/>
          <w:lang w:val="fr-CA"/>
        </w:rPr>
        <w:t>l’usage rend maître</w:t>
      </w:r>
      <w:r w:rsidR="0054021D" w:rsidRPr="0054021D">
        <w:rPr>
          <w:rFonts w:ascii="Calibri" w:hAnsi="Calibri" w:cs="Calibri"/>
          <w:color w:val="000000"/>
          <w:sz w:val="23"/>
          <w:szCs w:val="23"/>
          <w:lang w:val="fr-CA"/>
        </w:rPr>
        <w:t xml:space="preserve">! </w:t>
      </w:r>
    </w:p>
    <w:p w:rsidR="007C00E4" w:rsidRDefault="007C00E4" w:rsidP="00574E43">
      <w:pPr>
        <w:ind w:left="709" w:hanging="709"/>
        <w:rPr>
          <w:rFonts w:ascii="Calibri" w:hAnsi="Calibri" w:cs="Calibri"/>
          <w:color w:val="000000"/>
          <w:sz w:val="23"/>
          <w:szCs w:val="23"/>
        </w:rPr>
      </w:pPr>
    </w:p>
    <w:p w:rsidR="00034706" w:rsidRDefault="005069EB" w:rsidP="00574E43">
      <w:pPr>
        <w:ind w:left="709" w:hanging="709"/>
      </w:pPr>
      <w:r>
        <w:rPr>
          <w:rFonts w:ascii="Calibri" w:hAnsi="Calibri" w:cs="Calibri"/>
          <w:color w:val="000000"/>
          <w:sz w:val="23"/>
          <w:szCs w:val="23"/>
        </w:rPr>
        <w:t>Bonne chance</w:t>
      </w:r>
      <w:r w:rsidR="0054021D" w:rsidRPr="0054021D">
        <w:rPr>
          <w:rFonts w:ascii="Calibri" w:hAnsi="Calibri" w:cs="Calibri"/>
          <w:color w:val="000000"/>
          <w:sz w:val="23"/>
          <w:szCs w:val="23"/>
        </w:rPr>
        <w:t>!</w:t>
      </w:r>
    </w:p>
    <w:sectPr w:rsidR="00034706" w:rsidSect="00D12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1683AC"/>
    <w:multiLevelType w:val="hybridMultilevel"/>
    <w:tmpl w:val="51942E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29E2C3"/>
    <w:multiLevelType w:val="hybridMultilevel"/>
    <w:tmpl w:val="90F7CC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455754"/>
    <w:multiLevelType w:val="hybridMultilevel"/>
    <w:tmpl w:val="FD707F18"/>
    <w:lvl w:ilvl="0" w:tplc="26A0509C">
      <w:start w:val="1"/>
      <w:numFmt w:val="decimal"/>
      <w:lvlText w:val=""/>
      <w:lvlJc w:val="left"/>
      <w:rPr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B5665A"/>
    <w:multiLevelType w:val="hybridMultilevel"/>
    <w:tmpl w:val="E55A4810"/>
    <w:lvl w:ilvl="0" w:tplc="10090001">
      <w:start w:val="1"/>
      <w:numFmt w:val="bullet"/>
      <w:lvlText w:val=""/>
      <w:lvlJc w:val="left"/>
      <w:rPr>
        <w:rFonts w:ascii="Symbol" w:hAnsi="Symbol" w:hint="default"/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99A2668"/>
    <w:multiLevelType w:val="hybridMultilevel"/>
    <w:tmpl w:val="2C2276B6"/>
    <w:lvl w:ilvl="0" w:tplc="C9CAF0D4">
      <w:start w:val="1"/>
      <w:numFmt w:val="decimal"/>
      <w:lvlText w:val=""/>
      <w:lvlJc w:val="left"/>
      <w:rPr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C47E41"/>
    <w:multiLevelType w:val="hybridMultilevel"/>
    <w:tmpl w:val="BB8C7E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8D7619"/>
    <w:multiLevelType w:val="hybridMultilevel"/>
    <w:tmpl w:val="BEE4A0F2"/>
    <w:lvl w:ilvl="0" w:tplc="10090001">
      <w:start w:val="1"/>
      <w:numFmt w:val="bullet"/>
      <w:lvlText w:val=""/>
      <w:lvlJc w:val="left"/>
      <w:rPr>
        <w:rFonts w:ascii="Symbol" w:hAnsi="Symbol" w:hint="default"/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C4F42C"/>
    <w:multiLevelType w:val="hybridMultilevel"/>
    <w:tmpl w:val="89420918"/>
    <w:lvl w:ilvl="0" w:tplc="1FC8C386">
      <w:start w:val="1"/>
      <w:numFmt w:val="decimal"/>
      <w:lvlText w:val=""/>
      <w:lvlJc w:val="left"/>
      <w:rPr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3B31B4"/>
    <w:multiLevelType w:val="hybridMultilevel"/>
    <w:tmpl w:val="5BF8A070"/>
    <w:lvl w:ilvl="0" w:tplc="9992E7C4">
      <w:start w:val="1"/>
      <w:numFmt w:val="decimal"/>
      <w:lvlText w:val=""/>
      <w:lvlJc w:val="left"/>
      <w:rPr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597BAA"/>
    <w:multiLevelType w:val="hybridMultilevel"/>
    <w:tmpl w:val="E9842094"/>
    <w:lvl w:ilvl="0" w:tplc="10090001">
      <w:start w:val="1"/>
      <w:numFmt w:val="bullet"/>
      <w:lvlText w:val=""/>
      <w:lvlJc w:val="left"/>
      <w:rPr>
        <w:rFonts w:ascii="Symbol" w:hAnsi="Symbol" w:hint="default"/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E06306"/>
    <w:multiLevelType w:val="hybridMultilevel"/>
    <w:tmpl w:val="676E65DA"/>
    <w:lvl w:ilvl="0" w:tplc="10090001">
      <w:start w:val="1"/>
      <w:numFmt w:val="bullet"/>
      <w:lvlText w:val=""/>
      <w:lvlJc w:val="left"/>
      <w:rPr>
        <w:rFonts w:ascii="Symbol" w:hAnsi="Symbol" w:hint="default"/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FB78D8"/>
    <w:multiLevelType w:val="hybridMultilevel"/>
    <w:tmpl w:val="F850BF0A"/>
    <w:lvl w:ilvl="0" w:tplc="10090001">
      <w:start w:val="1"/>
      <w:numFmt w:val="bullet"/>
      <w:lvlText w:val=""/>
      <w:lvlJc w:val="left"/>
      <w:rPr>
        <w:rFonts w:ascii="Symbol" w:hAnsi="Symbol" w:hint="default"/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44C70E"/>
    <w:multiLevelType w:val="hybridMultilevel"/>
    <w:tmpl w:val="963E5FB2"/>
    <w:lvl w:ilvl="0" w:tplc="92646BC6">
      <w:start w:val="1"/>
      <w:numFmt w:val="decimal"/>
      <w:lvlText w:val=""/>
      <w:lvlJc w:val="left"/>
      <w:rPr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32C8AB3"/>
    <w:multiLevelType w:val="hybridMultilevel"/>
    <w:tmpl w:val="CFB87DF0"/>
    <w:lvl w:ilvl="0" w:tplc="EA5EC21C">
      <w:start w:val="1"/>
      <w:numFmt w:val="decimal"/>
      <w:lvlText w:val=""/>
      <w:lvlJc w:val="left"/>
      <w:rPr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A58F63"/>
    <w:multiLevelType w:val="hybridMultilevel"/>
    <w:tmpl w:val="6CEA88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B6D081F"/>
    <w:multiLevelType w:val="hybridMultilevel"/>
    <w:tmpl w:val="7DBE6F1C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C03033D"/>
    <w:multiLevelType w:val="hybridMultilevel"/>
    <w:tmpl w:val="CC0A3D5E"/>
    <w:lvl w:ilvl="0" w:tplc="10090001">
      <w:start w:val="1"/>
      <w:numFmt w:val="bullet"/>
      <w:lvlText w:val=""/>
      <w:lvlJc w:val="left"/>
      <w:rPr>
        <w:rFonts w:ascii="Symbol" w:hAnsi="Symbol" w:hint="default"/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0B1586"/>
    <w:multiLevelType w:val="hybridMultilevel"/>
    <w:tmpl w:val="BA9EF570"/>
    <w:lvl w:ilvl="0" w:tplc="10090001">
      <w:start w:val="1"/>
      <w:numFmt w:val="bullet"/>
      <w:lvlText w:val=""/>
      <w:lvlJc w:val="left"/>
      <w:rPr>
        <w:rFonts w:ascii="Symbol" w:hAnsi="Symbol" w:hint="default"/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3FE305F"/>
    <w:multiLevelType w:val="hybridMultilevel"/>
    <w:tmpl w:val="DCD6794C"/>
    <w:lvl w:ilvl="0" w:tplc="10090001">
      <w:start w:val="1"/>
      <w:numFmt w:val="bullet"/>
      <w:lvlText w:val=""/>
      <w:lvlJc w:val="left"/>
      <w:rPr>
        <w:rFonts w:ascii="Symbol" w:hAnsi="Symbol" w:hint="default"/>
        <w:lang w:val="fr-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F261E06"/>
    <w:multiLevelType w:val="hybridMultilevel"/>
    <w:tmpl w:val="01CC4F0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7"/>
  </w:num>
  <w:num w:numId="15">
    <w:abstractNumId w:val="6"/>
  </w:num>
  <w:num w:numId="16">
    <w:abstractNumId w:val="18"/>
  </w:num>
  <w:num w:numId="17">
    <w:abstractNumId w:val="16"/>
  </w:num>
  <w:num w:numId="18">
    <w:abstractNumId w:val="10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>
    <w:useFELayout/>
  </w:compat>
  <w:rsids>
    <w:rsidRoot w:val="0054021D"/>
    <w:rsid w:val="00002B18"/>
    <w:rsid w:val="00034706"/>
    <w:rsid w:val="000A0FCD"/>
    <w:rsid w:val="000B2585"/>
    <w:rsid w:val="00287813"/>
    <w:rsid w:val="002A5D01"/>
    <w:rsid w:val="002B3113"/>
    <w:rsid w:val="00334A4A"/>
    <w:rsid w:val="005069EB"/>
    <w:rsid w:val="00533F0A"/>
    <w:rsid w:val="0054021D"/>
    <w:rsid w:val="00556916"/>
    <w:rsid w:val="00574E43"/>
    <w:rsid w:val="005F2D2F"/>
    <w:rsid w:val="007C00E4"/>
    <w:rsid w:val="008F44F5"/>
    <w:rsid w:val="009C35BD"/>
    <w:rsid w:val="009C3712"/>
    <w:rsid w:val="00A52AB4"/>
    <w:rsid w:val="00AB0964"/>
    <w:rsid w:val="00AC4669"/>
    <w:rsid w:val="00B13224"/>
    <w:rsid w:val="00B6703C"/>
    <w:rsid w:val="00B7673A"/>
    <w:rsid w:val="00C021C0"/>
    <w:rsid w:val="00C67266"/>
    <w:rsid w:val="00CD6AAD"/>
    <w:rsid w:val="00CE76B7"/>
    <w:rsid w:val="00D12CE0"/>
    <w:rsid w:val="00D329E5"/>
    <w:rsid w:val="00DE46B9"/>
    <w:rsid w:val="00EA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2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Sauvé</dc:creator>
  <cp:lastModifiedBy>Chantal Sauvé</cp:lastModifiedBy>
  <cp:revision>24</cp:revision>
  <dcterms:created xsi:type="dcterms:W3CDTF">2010-11-15T20:00:00Z</dcterms:created>
  <dcterms:modified xsi:type="dcterms:W3CDTF">2010-11-17T10:17:00Z</dcterms:modified>
</cp:coreProperties>
</file>